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5AE" w:rsidRDefault="00344793">
      <w:r>
        <w:t xml:space="preserve">Drs. M.H. Schultz van Haegen- Maas </w:t>
      </w:r>
      <w:proofErr w:type="spellStart"/>
      <w:r>
        <w:t>Geesteranus</w:t>
      </w:r>
      <w:proofErr w:type="spellEnd"/>
    </w:p>
    <w:p w:rsidR="00344793" w:rsidRDefault="00344793">
      <w:r>
        <w:t>Minister van Infrastructuur en Milieu</w:t>
      </w:r>
    </w:p>
    <w:p w:rsidR="00344793" w:rsidRDefault="00344793">
      <w:r>
        <w:t>T.a.v. Directie Participatie</w:t>
      </w:r>
    </w:p>
    <w:p w:rsidR="00344793" w:rsidRDefault="00344793">
      <w:r>
        <w:t>o.v.v. Ring Utrecht A27/A12</w:t>
      </w:r>
    </w:p>
    <w:p w:rsidR="00344793" w:rsidRDefault="00344793">
      <w:r>
        <w:t>Postbus 30316</w:t>
      </w:r>
    </w:p>
    <w:p w:rsidR="00344793" w:rsidRDefault="00344793">
      <w:r>
        <w:t>2500 GH Den Haag</w:t>
      </w:r>
    </w:p>
    <w:p w:rsidR="00344793" w:rsidRDefault="00344793"/>
    <w:p w:rsidR="00344793" w:rsidRDefault="00344793">
      <w:r>
        <w:t xml:space="preserve">De Bilt, 15 juni 2016 </w:t>
      </w:r>
    </w:p>
    <w:p w:rsidR="00344793" w:rsidRDefault="00344793"/>
    <w:p w:rsidR="00344793" w:rsidRDefault="00344793">
      <w:r>
        <w:t>Betreft: Zienswijze inzake OTB Ring Utrecht A27/A12</w:t>
      </w:r>
    </w:p>
    <w:p w:rsidR="00344793" w:rsidRDefault="00344793"/>
    <w:p w:rsidR="00BC564F" w:rsidRDefault="00344793">
      <w:r>
        <w:t>Excellentie,</w:t>
      </w:r>
    </w:p>
    <w:p w:rsidR="00B9764A" w:rsidRDefault="00B9764A"/>
    <w:p w:rsidR="00344793" w:rsidRDefault="00344793">
      <w:r>
        <w:t>Wij hebben kennis genomen van het d</w:t>
      </w:r>
      <w:r w:rsidR="009C1200">
        <w:t xml:space="preserve">oor u vastgestelde Ontwerp Tracé </w:t>
      </w:r>
      <w:r>
        <w:t xml:space="preserve">besluit en het bijbehorende Milieu Effect Rapport voor de voorgenomen verbreding van de Ring Utrecht, waaronder de A27 over de Utrechtseweg in De Bilt en de aansluiting A27/A28 (knooppunt </w:t>
      </w:r>
      <w:proofErr w:type="spellStart"/>
      <w:r>
        <w:t>Rijnsweerd</w:t>
      </w:r>
      <w:proofErr w:type="spellEnd"/>
      <w:r>
        <w:t>).</w:t>
      </w:r>
    </w:p>
    <w:p w:rsidR="00344793" w:rsidRDefault="00344793"/>
    <w:p w:rsidR="00344793" w:rsidRDefault="00344793">
      <w:r>
        <w:rPr>
          <w:b/>
        </w:rPr>
        <w:t>LUW</w:t>
      </w:r>
    </w:p>
    <w:p w:rsidR="00B9764A" w:rsidRDefault="00344793" w:rsidP="00B9764A">
      <w:r>
        <w:t>De Vereniging Leefomge</w:t>
      </w:r>
      <w:r w:rsidR="00B9764A">
        <w:t>ving Utrechtseweg wordt gevormd</w:t>
      </w:r>
      <w:r>
        <w:t xml:space="preserve"> door de bewoners die wonen aan of vlak bij de Utrechtseweg tussen het viaduct A27 over de Utrechtseweg aan de westzijde van De Bilt en de </w:t>
      </w:r>
      <w:proofErr w:type="spellStart"/>
      <w:r>
        <w:t>Soestdijkseweg</w:t>
      </w:r>
      <w:proofErr w:type="spellEnd"/>
      <w:r>
        <w:t xml:space="preserve">/Universiteitsweg aan de oostzijde. </w:t>
      </w:r>
      <w:r w:rsidR="00B9764A">
        <w:t>LUW is opgericht voor het behartigen, behouden en verbeteren van het leefklimaat van de bewoners van de Utrechtseweg en omgeving te De Bilt. Voor het behartigen van de belangen voor deze voormelde bewoners en van voormelde buurt in het algemeen en het zo nodig in rechte optreden namens deze bewoners.</w:t>
      </w:r>
    </w:p>
    <w:p w:rsidR="00344793" w:rsidRDefault="00B9764A">
      <w:r>
        <w:t xml:space="preserve">Door de nabijheid van de A27 en de verwachting dat de uitbreiding van het wegennet en de uitvoering van de werkzaamheden invloed hebben op de directe woonomgeving worden de leden van LUW rechtstreeks en direct in hun belang getroffen. Dit belang zit in de bescherming van de leefomgeving van de bewoners van de Utrechtseweg en directe omgeving en is actueel vanwege de nu ter inzage gelegde plannen van uw ministerie. </w:t>
      </w:r>
    </w:p>
    <w:p w:rsidR="00B9764A" w:rsidRDefault="00B9764A"/>
    <w:p w:rsidR="00A60F9C" w:rsidRPr="00A60F9C" w:rsidRDefault="00A60F9C">
      <w:pPr>
        <w:rPr>
          <w:b/>
        </w:rPr>
      </w:pPr>
      <w:r>
        <w:rPr>
          <w:b/>
        </w:rPr>
        <w:t>Typering gebied</w:t>
      </w:r>
    </w:p>
    <w:p w:rsidR="00344793" w:rsidRDefault="001938E4">
      <w:r>
        <w:t>De zuidzijde va</w:t>
      </w:r>
      <w:r w:rsidR="00344793">
        <w:t>n de Utrechtseweg is een kw</w:t>
      </w:r>
      <w:r w:rsidR="00FC6632">
        <w:t>etsbaar gebied met landgoederen, enk</w:t>
      </w:r>
      <w:r w:rsidR="00DB0DA6">
        <w:t>ele agrarische bedrijven, en gec</w:t>
      </w:r>
      <w:r w:rsidR="00FC6632">
        <w:t>lusterde en verspreide bewoning. De gebiedskwaliteit van dit gebied met een open, kleinschalig landschap is hoog. Dit gebied is de laatste schakel tusse</w:t>
      </w:r>
      <w:r w:rsidR="00DB0DA6">
        <w:t>n het Noorderpark en het Kromme R</w:t>
      </w:r>
      <w:r w:rsidR="00FC6632">
        <w:t xml:space="preserve">ijngebied. Het is een rustgebied voor wild en </w:t>
      </w:r>
      <w:r w:rsidR="00B9764A">
        <w:t>onwenselijk dat dit gebied wordt aangetast als gevolg van de uitbreiding van het wegennet alsmede het verhoogde geluidsniveau dat daar mee gepaard gaat.</w:t>
      </w:r>
    </w:p>
    <w:p w:rsidR="00A60F9C" w:rsidRDefault="00A60F9C"/>
    <w:p w:rsidR="00A60F9C" w:rsidRPr="00A60F9C" w:rsidRDefault="00A60F9C">
      <w:pPr>
        <w:rPr>
          <w:b/>
        </w:rPr>
      </w:pPr>
      <w:r>
        <w:rPr>
          <w:b/>
        </w:rPr>
        <w:t>Verbreding  A27 en voorgestelde maatregelen</w:t>
      </w:r>
    </w:p>
    <w:p w:rsidR="001938E4" w:rsidRDefault="00FC6632">
      <w:r>
        <w:t>De wijk De Bilt Zuid zowel langs de Utrechtseweg als de Veldzich</w:t>
      </w:r>
      <w:r w:rsidR="00A60F9C">
        <w:t>tlaan heeft al zwaar te lijden onder de slechte geluids- en luchtkwaliteit</w:t>
      </w:r>
      <w:r>
        <w:t xml:space="preserve">. De verbreding van de A27 gaat voor meer geluid- en </w:t>
      </w:r>
      <w:proofErr w:type="spellStart"/>
      <w:r>
        <w:t>fijnstofoverlast</w:t>
      </w:r>
      <w:proofErr w:type="spellEnd"/>
      <w:r>
        <w:t xml:space="preserve"> zorgen. De </w:t>
      </w:r>
      <w:r w:rsidR="0019793D">
        <w:t xml:space="preserve">nagestreefde </w:t>
      </w:r>
      <w:r>
        <w:t xml:space="preserve">norm </w:t>
      </w:r>
      <w:r w:rsidR="0019793D">
        <w:t xml:space="preserve">van maximaal </w:t>
      </w:r>
      <w:r w:rsidR="00B9764A">
        <w:t>53</w:t>
      </w:r>
      <w:r>
        <w:t xml:space="preserve"> </w:t>
      </w:r>
      <w:r w:rsidR="00B9764A">
        <w:t xml:space="preserve">dB  geluidsoverlast voor </w:t>
      </w:r>
      <w:proofErr w:type="spellStart"/>
      <w:r w:rsidR="00B9764A">
        <w:t>buitenstedelijk</w:t>
      </w:r>
      <w:proofErr w:type="spellEnd"/>
      <w:r>
        <w:t xml:space="preserve"> gebied </w:t>
      </w:r>
      <w:r w:rsidR="001938E4">
        <w:t xml:space="preserve">wordt </w:t>
      </w:r>
      <w:r w:rsidR="00DB0DA6">
        <w:t xml:space="preserve">met de nieuwe plannen </w:t>
      </w:r>
      <w:r w:rsidR="001938E4">
        <w:t xml:space="preserve">hier </w:t>
      </w:r>
      <w:r w:rsidR="00B9764A">
        <w:t xml:space="preserve">regelmatig </w:t>
      </w:r>
      <w:r w:rsidR="001938E4">
        <w:t xml:space="preserve">zwaar overschreden en met de door uw ministerie voorgestelde maatregelen zeker niet gehaald. </w:t>
      </w:r>
      <w:r w:rsidR="00DB0DA6">
        <w:t xml:space="preserve">Door u wordt voorgesteld maatregelen te treffen voor 13 van de 92 woningen in dit gebied. Wij zijn van mening dat </w:t>
      </w:r>
      <w:r w:rsidR="00B9764A">
        <w:t xml:space="preserve">het om meer woningen in dit gebied </w:t>
      </w:r>
      <w:r w:rsidR="00B9764A">
        <w:lastRenderedPageBreak/>
        <w:t xml:space="preserve">gaat en dat </w:t>
      </w:r>
      <w:r w:rsidR="00DB0DA6">
        <w:t>alle woningen in dit gebied recht hebben op voor</w:t>
      </w:r>
      <w:r w:rsidR="00A60F9C">
        <w:t xml:space="preserve">zieningen om geluidsoverlast en slechte luchtkwaliteit </w:t>
      </w:r>
      <w:r w:rsidR="00DB0DA6">
        <w:t xml:space="preserve">terug te dringen. </w:t>
      </w:r>
      <w:r w:rsidR="001938E4">
        <w:t>Mede daa</w:t>
      </w:r>
      <w:r w:rsidR="00DB0DA6">
        <w:t>r</w:t>
      </w:r>
      <w:r w:rsidR="00B9764A">
        <w:t>om verzoeken</w:t>
      </w:r>
      <w:r w:rsidR="00DB0DA6">
        <w:t xml:space="preserve"> wij </w:t>
      </w:r>
      <w:r w:rsidR="00B9764A">
        <w:t xml:space="preserve">u in de plannen </w:t>
      </w:r>
      <w:r w:rsidR="00DB0DA6">
        <w:t>de maxi</w:t>
      </w:r>
      <w:r w:rsidR="00B9764A">
        <w:t>mum snelheid op</w:t>
      </w:r>
      <w:r w:rsidR="009C1200">
        <w:t xml:space="preserve"> het tracé</w:t>
      </w:r>
      <w:r w:rsidR="001938E4">
        <w:t xml:space="preserve"> afrit </w:t>
      </w:r>
      <w:proofErr w:type="spellStart"/>
      <w:r w:rsidR="001938E4">
        <w:t>Rijnsweerd</w:t>
      </w:r>
      <w:proofErr w:type="spellEnd"/>
      <w:r w:rsidR="001938E4">
        <w:t>/ afrit 30 Veemarkt/</w:t>
      </w:r>
      <w:proofErr w:type="spellStart"/>
      <w:r w:rsidR="001938E4">
        <w:t>Biltse</w:t>
      </w:r>
      <w:proofErr w:type="spellEnd"/>
      <w:r w:rsidR="001938E4">
        <w:t xml:space="preserve"> Rading definitief op 80 km vast te stellen. </w:t>
      </w:r>
    </w:p>
    <w:p w:rsidR="007D54EA" w:rsidRDefault="007D54EA">
      <w:r>
        <w:t xml:space="preserve">Het CPB trekt de verbreding van de A27 in twijfel. Wij gaan hierin mee en vragen u dringend de CPB reactie in uw overwegingen </w:t>
      </w:r>
      <w:r w:rsidR="009C1200">
        <w:t xml:space="preserve">tot verbreding te </w:t>
      </w:r>
      <w:r>
        <w:t>betrekken.</w:t>
      </w:r>
    </w:p>
    <w:p w:rsidR="001938E4" w:rsidRDefault="001938E4"/>
    <w:p w:rsidR="001938E4" w:rsidRPr="001938E4" w:rsidRDefault="001938E4">
      <w:pPr>
        <w:rPr>
          <w:b/>
        </w:rPr>
      </w:pPr>
      <w:r>
        <w:rPr>
          <w:b/>
        </w:rPr>
        <w:t>Aansluiting A27/A28</w:t>
      </w:r>
    </w:p>
    <w:p w:rsidR="00FC6632" w:rsidRDefault="001938E4">
      <w:r>
        <w:t>De voorgestelde aansluiting reikt tot 12 m boven het maaiveld zonder dat daar voorzien is in geluidschermen om De Bilt Zuid af te schermen van de g</w:t>
      </w:r>
      <w:r w:rsidR="00B9764A">
        <w:t xml:space="preserve">eluidsoverlast van het toenemend </w:t>
      </w:r>
      <w:r>
        <w:t xml:space="preserve">verkeer. Ook hier pleiten wij voor afdoende geluidsmaatregelen om de overlast </w:t>
      </w:r>
      <w:r w:rsidR="00DB0DA6">
        <w:t xml:space="preserve">voor mens en dier </w:t>
      </w:r>
      <w:r>
        <w:t>tegen te gaan.</w:t>
      </w:r>
    </w:p>
    <w:p w:rsidR="00DB0DA6" w:rsidRDefault="00DB0DA6">
      <w:r>
        <w:t xml:space="preserve">Het ligt in de rede om voor de start van het project een </w:t>
      </w:r>
      <w:proofErr w:type="spellStart"/>
      <w:r>
        <w:t>nul-meting</w:t>
      </w:r>
      <w:proofErr w:type="spellEnd"/>
      <w:r>
        <w:t xml:space="preserve"> te doen voor geluid- en luchtkwaliteit. Zodat bewoners later concreet bewijs in handen hebben als de normen niet worden gehaald.</w:t>
      </w:r>
    </w:p>
    <w:p w:rsidR="00A60F9C" w:rsidRDefault="00A60F9C">
      <w:r>
        <w:t xml:space="preserve">Tot slot vragen wij nog uw aandacht voor de waardevermindering van de woningen in De Bilt Zuid. Meer asfalt betekent ook meer verkeer en daarmee meer lawaai, stank en </w:t>
      </w:r>
      <w:proofErr w:type="spellStart"/>
      <w:r>
        <w:t>fijnstof</w:t>
      </w:r>
      <w:proofErr w:type="spellEnd"/>
      <w:r>
        <w:t>.  De prijs van deze woningen komt daarmee onder druk te staan.</w:t>
      </w:r>
    </w:p>
    <w:p w:rsidR="00A60F9C" w:rsidRDefault="00A60F9C"/>
    <w:p w:rsidR="00A60F9C" w:rsidRDefault="008578F3">
      <w:pPr>
        <w:rPr>
          <w:b/>
        </w:rPr>
      </w:pPr>
      <w:r>
        <w:rPr>
          <w:b/>
        </w:rPr>
        <w:t>C</w:t>
      </w:r>
      <w:r w:rsidR="00C8777F">
        <w:rPr>
          <w:b/>
        </w:rPr>
        <w:t>ompensatie-opgave</w:t>
      </w:r>
      <w:r>
        <w:rPr>
          <w:b/>
        </w:rPr>
        <w:t xml:space="preserve"> </w:t>
      </w:r>
    </w:p>
    <w:p w:rsidR="008578F3" w:rsidRDefault="00C8777F" w:rsidP="008578F3">
      <w:r>
        <w:t xml:space="preserve">In uw OTB doet u voorstellen voor invulling van de compensatie-opgave. Wij willen die compensatie ingevuld zien met maatregelen, die inzetten op afscherming van de snelwegen en ruimte voor de kleinschalige agrarische activiteiten in dit gebied. </w:t>
      </w:r>
      <w:r w:rsidR="00B9764A">
        <w:t>Wij stemmen niet in met d</w:t>
      </w:r>
      <w:r w:rsidR="008578F3">
        <w:t>e voorgest</w:t>
      </w:r>
      <w:r w:rsidR="00B9764A">
        <w:t xml:space="preserve">elde </w:t>
      </w:r>
      <w:r w:rsidR="008578F3">
        <w:t>boscompensatie aan de westzijde van de aansluiting Uithof/De Bilt (</w:t>
      </w:r>
      <w:r w:rsidR="00B9764A">
        <w:t>locatie 47/maatr</w:t>
      </w:r>
      <w:r w:rsidR="00E11037">
        <w:t xml:space="preserve">egel 2NL5).  Het gebied is te typeren als een (half) open landschap. Vanuit landschappelijk en ecologisch oogpunt is een bos hier niet gewenst. </w:t>
      </w:r>
    </w:p>
    <w:p w:rsidR="008578F3" w:rsidRPr="00C8777F" w:rsidRDefault="008578F3" w:rsidP="008578F3"/>
    <w:p w:rsidR="008578F3" w:rsidRDefault="008578F3" w:rsidP="008578F3">
      <w:pPr>
        <w:rPr>
          <w:b/>
        </w:rPr>
      </w:pPr>
      <w:r>
        <w:rPr>
          <w:b/>
        </w:rPr>
        <w:t xml:space="preserve">Initiatiefplan “Liniepark </w:t>
      </w:r>
      <w:proofErr w:type="spellStart"/>
      <w:r>
        <w:rPr>
          <w:b/>
        </w:rPr>
        <w:t>Rijsweerd</w:t>
      </w:r>
      <w:proofErr w:type="spellEnd"/>
      <w:r>
        <w:rPr>
          <w:b/>
        </w:rPr>
        <w:t>”</w:t>
      </w:r>
    </w:p>
    <w:p w:rsidR="00C8777F" w:rsidRDefault="00C8777F">
      <w:r>
        <w:t>Mocht er te weinig gec</w:t>
      </w:r>
      <w:r w:rsidR="00815689">
        <w:t>ompenseerd worden dan ligt er</w:t>
      </w:r>
      <w:r>
        <w:t xml:space="preserve"> nog een mooi plan, dat grenst aan het gebied tussen de  A27 en de Universiteitsweg. Wij stelle</w:t>
      </w:r>
      <w:r w:rsidR="008578F3">
        <w:t>n voor dan sterk in te zetten op</w:t>
      </w:r>
      <w:r>
        <w:t xml:space="preserve"> realisering van het </w:t>
      </w:r>
      <w:r w:rsidR="008578F3">
        <w:t>“</w:t>
      </w:r>
      <w:r>
        <w:t xml:space="preserve">Liniepark </w:t>
      </w:r>
      <w:proofErr w:type="spellStart"/>
      <w:r>
        <w:t>Rijnsweerd</w:t>
      </w:r>
      <w:proofErr w:type="spellEnd"/>
      <w:r w:rsidR="008578F3">
        <w:t>”, een plan waarin infrastructuur en landschap mooi met elkaar verweven worden en elkaar versterken en waarbinnen ruimte is voor fietsers en voetgangers. Wij stellen voor dit plan te betrekken bij de uitwerking van het Landschapsplan en het Esthetisch Programma van Eisen.</w:t>
      </w:r>
    </w:p>
    <w:p w:rsidR="00815689" w:rsidRDefault="00815689"/>
    <w:p w:rsidR="00815689" w:rsidRDefault="00815689">
      <w:r>
        <w:rPr>
          <w:b/>
        </w:rPr>
        <w:t>Universiteitsweg</w:t>
      </w:r>
    </w:p>
    <w:p w:rsidR="00815689" w:rsidRPr="00815689" w:rsidRDefault="00815689">
      <w:r>
        <w:t xml:space="preserve">De ontwikkeling van het Utrecht </w:t>
      </w:r>
      <w:proofErr w:type="spellStart"/>
      <w:r>
        <w:t>Science</w:t>
      </w:r>
      <w:proofErr w:type="spellEnd"/>
      <w:r>
        <w:t xml:space="preserve"> Park heeft grote invloed op het verkeer in de directe omgeving ervan. De Universiteitsweg – de verbinding tussen het USP en </w:t>
      </w:r>
      <w:proofErr w:type="spellStart"/>
      <w:r>
        <w:t>Bilthoven</w:t>
      </w:r>
      <w:proofErr w:type="spellEnd"/>
      <w:r>
        <w:t>/Zeist heeft o.i. meer aandacht no</w:t>
      </w:r>
      <w:r w:rsidR="006F7ABE">
        <w:t xml:space="preserve">dig in het </w:t>
      </w:r>
      <w:r w:rsidR="009C1200">
        <w:t>Tracé</w:t>
      </w:r>
      <w:r w:rsidR="006F7ABE">
        <w:t xml:space="preserve">besluit.  Het is noodzakelijk deze weg </w:t>
      </w:r>
      <w:r>
        <w:t xml:space="preserve">landschappelijk </w:t>
      </w:r>
      <w:r w:rsidR="006F7ABE">
        <w:t>beter in te passen en een goede</w:t>
      </w:r>
      <w:r>
        <w:t xml:space="preserve"> doorstroming van het verkeer op deze weg</w:t>
      </w:r>
      <w:r w:rsidR="006F7ABE">
        <w:t xml:space="preserve"> te bewerkstellen</w:t>
      </w:r>
      <w:r>
        <w:t>. Provincie en gemeente De Bilt zouden hiervoor in overleg met het ministerie een visie moeten ontwikkelen.</w:t>
      </w:r>
    </w:p>
    <w:p w:rsidR="008578F3" w:rsidRDefault="008578F3"/>
    <w:p w:rsidR="008578F3" w:rsidRDefault="0019793D" w:rsidP="008578F3">
      <w:pPr>
        <w:rPr>
          <w:b/>
        </w:rPr>
      </w:pPr>
      <w:r>
        <w:rPr>
          <w:b/>
        </w:rPr>
        <w:t>Bovenwettelijke middelen</w:t>
      </w:r>
    </w:p>
    <w:p w:rsidR="008578F3" w:rsidRDefault="008578F3">
      <w:r>
        <w:t xml:space="preserve">U heeft de regio </w:t>
      </w:r>
      <w:r w:rsidR="0019793D">
        <w:t>€ 15 miljoen bovenwettelijke middelen toegezegd. Uit de inventarisatie die de regio gemaakt heeft blijkt dat om de woningen langs de A27/A28/A12 afdoende tegen geluid te isoleren € 40 miljoen nodig is. LUW is dan ook van mening dat de bovenwettelijk toegezegde middelen uitsluitend aan geluidwerende voorzieningen mag worden besteed. Wij zullen de Provincie Utrecht hierover onze reactie sturen.</w:t>
      </w:r>
    </w:p>
    <w:p w:rsidR="0019793D" w:rsidRDefault="0019793D"/>
    <w:p w:rsidR="0019793D" w:rsidRDefault="00815689">
      <w:r>
        <w:rPr>
          <w:b/>
        </w:rPr>
        <w:t>Bouwwerkzaamheden en</w:t>
      </w:r>
      <w:r w:rsidR="0019793D">
        <w:rPr>
          <w:b/>
        </w:rPr>
        <w:t xml:space="preserve"> beperken</w:t>
      </w:r>
      <w:r>
        <w:rPr>
          <w:b/>
        </w:rPr>
        <w:t xml:space="preserve"> overlast</w:t>
      </w:r>
    </w:p>
    <w:p w:rsidR="0019793D" w:rsidRDefault="0019793D">
      <w:r>
        <w:t>Wij vragen u met klem tijdens de ui</w:t>
      </w:r>
      <w:r w:rsidR="00815689">
        <w:t>t</w:t>
      </w:r>
      <w:r>
        <w:t>voering</w:t>
      </w:r>
      <w:r w:rsidR="00815689">
        <w:t>s</w:t>
      </w:r>
      <w:r>
        <w:t xml:space="preserve">fase van het project de omgevingshinder </w:t>
      </w:r>
      <w:r w:rsidR="00815689">
        <w:t xml:space="preserve">voor mens en dier </w:t>
      </w:r>
      <w:r>
        <w:t>tot een minimum</w:t>
      </w:r>
      <w:r w:rsidR="00815689">
        <w:t xml:space="preserve"> te beperken. Dit geldt m.n. voor de bouwwerkzaamheden in de nacht. </w:t>
      </w:r>
      <w:r w:rsidR="004253FB">
        <w:t>Tevens vragen wij u  af te zien van een bouwterrein ter hoogte van de faunapassage Universiteitsweg. Dit is onverenigbaar met een rustige en vrije passage van het wild, dat u ook voorstaat.</w:t>
      </w:r>
    </w:p>
    <w:p w:rsidR="00BC564F" w:rsidRDefault="00BC564F"/>
    <w:p w:rsidR="00BC564F" w:rsidRDefault="00BC564F">
      <w:r>
        <w:rPr>
          <w:b/>
        </w:rPr>
        <w:t>Afsluitend</w:t>
      </w:r>
    </w:p>
    <w:p w:rsidR="00BC564F" w:rsidRDefault="00BC564F">
      <w:r>
        <w:t>De ambtelijke voo</w:t>
      </w:r>
      <w:r w:rsidR="009C1200">
        <w:t>rbereiding van het Ontwerp Tracé</w:t>
      </w:r>
      <w:r>
        <w:t>besluit is zorgvuldig verlopen</w:t>
      </w:r>
      <w:r w:rsidR="00394DB5">
        <w:t>. Wij zijn vaak en uitvoerig geî</w:t>
      </w:r>
      <w:r>
        <w:t>nformeerd over de modellen die tot dit OTB geleid hebben.</w:t>
      </w:r>
    </w:p>
    <w:p w:rsidR="00BC564F" w:rsidRDefault="00BC564F">
      <w:r>
        <w:t>Wij vertrouwen erop dat onze opmerkingen gehoor krijgen en dat deze verwerkt worden in het defin</w:t>
      </w:r>
      <w:r w:rsidR="009B245D">
        <w:t>i</w:t>
      </w:r>
      <w:r>
        <w:t>tief plan.</w:t>
      </w:r>
    </w:p>
    <w:p w:rsidR="00BC564F" w:rsidRDefault="00BC564F"/>
    <w:p w:rsidR="00BC564F" w:rsidRDefault="00BC564F">
      <w:r>
        <w:t>Hoogachtend,</w:t>
      </w:r>
    </w:p>
    <w:p w:rsidR="00BC564F" w:rsidRDefault="00BC564F"/>
    <w:p w:rsidR="00807B43" w:rsidRDefault="00807B43"/>
    <w:p w:rsidR="00807B43" w:rsidRDefault="00807B43"/>
    <w:p w:rsidR="00BC564F" w:rsidRDefault="00BC564F">
      <w:r>
        <w:t>Namens LUW,</w:t>
      </w:r>
    </w:p>
    <w:p w:rsidR="006F7ABE" w:rsidRDefault="00BC564F">
      <w:r>
        <w:t>Mw. J.J.C. Stam, voorzitter</w:t>
      </w:r>
      <w:r>
        <w:tab/>
      </w:r>
      <w:r>
        <w:tab/>
      </w:r>
    </w:p>
    <w:p w:rsidR="00BC564F" w:rsidRDefault="009B245D">
      <w:r>
        <w:t xml:space="preserve">Mw. </w:t>
      </w:r>
      <w:r w:rsidR="009C1200">
        <w:t>C. Houtkoper, secretaris</w:t>
      </w:r>
    </w:p>
    <w:p w:rsidR="00807B43" w:rsidRDefault="00807B43"/>
    <w:p w:rsidR="00807B43" w:rsidRDefault="00807B43"/>
    <w:p w:rsidR="00807B43" w:rsidRDefault="00807B43"/>
    <w:p w:rsidR="00807B43" w:rsidRDefault="00807B43">
      <w:r>
        <w:t>Bereikbaarheidsgegevens:</w:t>
      </w:r>
    </w:p>
    <w:p w:rsidR="00807B43" w:rsidRDefault="00807B43"/>
    <w:p w:rsidR="00807B43" w:rsidRDefault="00807B43">
      <w:r>
        <w:t>J.J.C. Stam</w:t>
      </w:r>
    </w:p>
    <w:p w:rsidR="00807B43" w:rsidRDefault="00807B43">
      <w:r>
        <w:t>Utrechtseweg 320</w:t>
      </w:r>
    </w:p>
    <w:p w:rsidR="00807B43" w:rsidRDefault="00807B43">
      <w:r>
        <w:t>3731 GD De Bilt</w:t>
      </w:r>
    </w:p>
    <w:p w:rsidR="00807B43" w:rsidRDefault="00807B43">
      <w:r>
        <w:t>030-2211766</w:t>
      </w:r>
    </w:p>
    <w:p w:rsidR="00807B43" w:rsidRPr="00BC564F" w:rsidRDefault="00807B43">
      <w:r>
        <w:t>e-mail: jenny.stam@ziggo.nl</w:t>
      </w:r>
      <w:bookmarkStart w:id="0" w:name="_GoBack"/>
      <w:bookmarkEnd w:id="0"/>
    </w:p>
    <w:sectPr w:rsidR="00807B43" w:rsidRPr="00BC564F" w:rsidSect="00D408A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200" w:rsidRDefault="009C1200" w:rsidP="009C1200">
      <w:r>
        <w:separator/>
      </w:r>
    </w:p>
  </w:endnote>
  <w:endnote w:type="continuationSeparator" w:id="0">
    <w:p w:rsidR="009C1200" w:rsidRDefault="009C1200" w:rsidP="009C1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200" w:rsidRDefault="009C1200" w:rsidP="009C1200">
      <w:r>
        <w:separator/>
      </w:r>
    </w:p>
  </w:footnote>
  <w:footnote w:type="continuationSeparator" w:id="0">
    <w:p w:rsidR="009C1200" w:rsidRDefault="009C1200" w:rsidP="009C1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793"/>
    <w:rsid w:val="001938E4"/>
    <w:rsid w:val="0019793D"/>
    <w:rsid w:val="00344793"/>
    <w:rsid w:val="00394DB5"/>
    <w:rsid w:val="004253FB"/>
    <w:rsid w:val="004A65AE"/>
    <w:rsid w:val="006F7ABE"/>
    <w:rsid w:val="007D54EA"/>
    <w:rsid w:val="00807B43"/>
    <w:rsid w:val="00815689"/>
    <w:rsid w:val="008578F3"/>
    <w:rsid w:val="009B245D"/>
    <w:rsid w:val="009C1200"/>
    <w:rsid w:val="00A60F9C"/>
    <w:rsid w:val="00B9764A"/>
    <w:rsid w:val="00BC564F"/>
    <w:rsid w:val="00C8777F"/>
    <w:rsid w:val="00D408A5"/>
    <w:rsid w:val="00DB0DA6"/>
    <w:rsid w:val="00E11037"/>
    <w:rsid w:val="00FC663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2">
    <w:name w:val="heading 2"/>
    <w:basedOn w:val="Normaal"/>
    <w:next w:val="Normaal"/>
    <w:link w:val="Kop2Teken"/>
    <w:uiPriority w:val="9"/>
    <w:unhideWhenUsed/>
    <w:qFormat/>
    <w:rsid w:val="008578F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8578F3"/>
    <w:rPr>
      <w:rFonts w:asciiTheme="majorHAnsi" w:eastAsiaTheme="majorEastAsia" w:hAnsiTheme="majorHAnsi" w:cstheme="majorBidi"/>
      <w:b/>
      <w:bCs/>
      <w:color w:val="4F81BD" w:themeColor="accent1"/>
      <w:sz w:val="26"/>
      <w:szCs w:val="26"/>
    </w:rPr>
  </w:style>
  <w:style w:type="paragraph" w:styleId="Eindnoottekst">
    <w:name w:val="endnote text"/>
    <w:basedOn w:val="Normaal"/>
    <w:link w:val="EindnoottekstTeken"/>
    <w:uiPriority w:val="99"/>
    <w:unhideWhenUsed/>
    <w:rsid w:val="009C1200"/>
  </w:style>
  <w:style w:type="character" w:customStyle="1" w:styleId="EindnoottekstTeken">
    <w:name w:val="Eindnoottekst Teken"/>
    <w:basedOn w:val="Standaardalinea-lettertype"/>
    <w:link w:val="Eindnoottekst"/>
    <w:uiPriority w:val="99"/>
    <w:rsid w:val="009C1200"/>
  </w:style>
  <w:style w:type="character" w:styleId="Eindnootmarkering">
    <w:name w:val="endnote reference"/>
    <w:basedOn w:val="Standaardalinea-lettertype"/>
    <w:uiPriority w:val="99"/>
    <w:unhideWhenUsed/>
    <w:rsid w:val="009C120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2">
    <w:name w:val="heading 2"/>
    <w:basedOn w:val="Normaal"/>
    <w:next w:val="Normaal"/>
    <w:link w:val="Kop2Teken"/>
    <w:uiPriority w:val="9"/>
    <w:unhideWhenUsed/>
    <w:qFormat/>
    <w:rsid w:val="008578F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8578F3"/>
    <w:rPr>
      <w:rFonts w:asciiTheme="majorHAnsi" w:eastAsiaTheme="majorEastAsia" w:hAnsiTheme="majorHAnsi" w:cstheme="majorBidi"/>
      <w:b/>
      <w:bCs/>
      <w:color w:val="4F81BD" w:themeColor="accent1"/>
      <w:sz w:val="26"/>
      <w:szCs w:val="26"/>
    </w:rPr>
  </w:style>
  <w:style w:type="paragraph" w:styleId="Eindnoottekst">
    <w:name w:val="endnote text"/>
    <w:basedOn w:val="Normaal"/>
    <w:link w:val="EindnoottekstTeken"/>
    <w:uiPriority w:val="99"/>
    <w:unhideWhenUsed/>
    <w:rsid w:val="009C1200"/>
  </w:style>
  <w:style w:type="character" w:customStyle="1" w:styleId="EindnoottekstTeken">
    <w:name w:val="Eindnoottekst Teken"/>
    <w:basedOn w:val="Standaardalinea-lettertype"/>
    <w:link w:val="Eindnoottekst"/>
    <w:uiPriority w:val="99"/>
    <w:rsid w:val="009C1200"/>
  </w:style>
  <w:style w:type="character" w:styleId="Eindnootmarkering">
    <w:name w:val="endnote reference"/>
    <w:basedOn w:val="Standaardalinea-lettertype"/>
    <w:uiPriority w:val="99"/>
    <w:unhideWhenUsed/>
    <w:rsid w:val="009C12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1038</Words>
  <Characters>5709</Characters>
  <Application>Microsoft Macintosh Word</Application>
  <DocSecurity>0</DocSecurity>
  <Lines>47</Lines>
  <Paragraphs>13</Paragraphs>
  <ScaleCrop>false</ScaleCrop>
  <Company/>
  <LinksUpToDate>false</LinksUpToDate>
  <CharactersWithSpaces>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Stam</dc:creator>
  <cp:keywords/>
  <dc:description/>
  <cp:lastModifiedBy>Jenny Stam</cp:lastModifiedBy>
  <cp:revision>2</cp:revision>
  <dcterms:created xsi:type="dcterms:W3CDTF">2016-06-15T08:11:00Z</dcterms:created>
  <dcterms:modified xsi:type="dcterms:W3CDTF">2016-06-15T08:11:00Z</dcterms:modified>
</cp:coreProperties>
</file>